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5" w:rsidRDefault="007B7B1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.2pt;margin-top:-40.85pt;width:308.55pt;height:135pt;z-index:251685376" filled="f" stroked="f">
            <v:textbox style="mso-next-textbox:#_x0000_s1028">
              <w:txbxContent>
                <w:p w:rsidR="00AB2FC4" w:rsidRPr="00AB2FC4" w:rsidRDefault="00AB2FC4">
                  <w:pPr>
                    <w:rPr>
                      <w:rFonts w:ascii="Impact" w:hAnsi="Impact"/>
                      <w:sz w:val="96"/>
                      <w:szCs w:val="96"/>
                    </w:rPr>
                  </w:pPr>
                  <w:r w:rsidRPr="00131A7C">
                    <w:rPr>
                      <w:rFonts w:ascii="Impact" w:hAnsi="Impact"/>
                      <w:sz w:val="120"/>
                      <w:szCs w:val="120"/>
                    </w:rPr>
                    <w:t>G</w:t>
                  </w:r>
                  <w:r w:rsidRPr="00AB2FC4">
                    <w:rPr>
                      <w:rFonts w:ascii="Impact" w:hAnsi="Impact"/>
                      <w:sz w:val="96"/>
                      <w:szCs w:val="96"/>
                    </w:rPr>
                    <w:t xml:space="preserve">RESY SUR </w:t>
                  </w:r>
                  <w:r w:rsidRPr="00131A7C">
                    <w:rPr>
                      <w:rFonts w:ascii="Impact" w:hAnsi="Impact"/>
                      <w:sz w:val="120"/>
                      <w:szCs w:val="120"/>
                    </w:rPr>
                    <w:t>A</w:t>
                  </w:r>
                  <w:r w:rsidRPr="00AB2FC4">
                    <w:rPr>
                      <w:rFonts w:ascii="Impact" w:hAnsi="Impact"/>
                      <w:sz w:val="96"/>
                      <w:szCs w:val="96"/>
                    </w:rPr>
                    <w:t>IX</w:t>
                  </w:r>
                </w:p>
                <w:p w:rsidR="00AB2FC4" w:rsidRPr="00260FFF" w:rsidRDefault="008F6CBA" w:rsidP="00260FFF">
                  <w:pPr>
                    <w:jc w:val="center"/>
                    <w:rPr>
                      <w:rFonts w:ascii="Impact" w:hAnsi="Impact"/>
                      <w:sz w:val="60"/>
                      <w:szCs w:val="60"/>
                    </w:rPr>
                  </w:pPr>
                  <w:r w:rsidRPr="00260FFF">
                    <w:rPr>
                      <w:rFonts w:ascii="Impact" w:hAnsi="Impact"/>
                      <w:sz w:val="60"/>
                      <w:szCs w:val="60"/>
                    </w:rPr>
                    <w:t>Salle polyvalente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32.75pt;margin-top:-5.75pt;width:189.25pt;height:201.5pt;z-index:251643392" stroked="f">
            <v:textbox style="mso-next-textbox:#_x0000_s1034">
              <w:txbxContent>
                <w:p w:rsidR="00C46033" w:rsidRPr="00E253FD" w:rsidRDefault="00C46033" w:rsidP="00C46033">
                  <w:pPr>
                    <w:jc w:val="center"/>
                    <w:rPr>
                      <w:rFonts w:ascii="Franklin Gothic Heavy" w:hAnsi="Franklin Gothic Heavy"/>
                      <w:sz w:val="72"/>
                      <w:szCs w:val="72"/>
                    </w:rPr>
                  </w:pPr>
                  <w:r w:rsidRPr="00E253FD">
                    <w:rPr>
                      <w:rFonts w:ascii="Franklin Gothic Heavy" w:hAnsi="Franklin Gothic Heavy"/>
                      <w:sz w:val="72"/>
                      <w:szCs w:val="72"/>
                    </w:rPr>
                    <w:t>SAMEDI</w:t>
                  </w:r>
                </w:p>
                <w:p w:rsidR="00C46033" w:rsidRPr="00E253FD" w:rsidRDefault="00C46033" w:rsidP="00C46033">
                  <w:pPr>
                    <w:jc w:val="center"/>
                    <w:rPr>
                      <w:rFonts w:ascii="Franklin Gothic Heavy" w:hAnsi="Franklin Gothic Heavy"/>
                      <w:sz w:val="72"/>
                      <w:szCs w:val="72"/>
                    </w:rPr>
                  </w:pPr>
                  <w:r w:rsidRPr="00E253FD">
                    <w:rPr>
                      <w:rFonts w:ascii="Franklin Gothic Heavy" w:hAnsi="Franklin Gothic Heavy"/>
                      <w:sz w:val="72"/>
                      <w:szCs w:val="72"/>
                    </w:rPr>
                    <w:t>2</w:t>
                  </w:r>
                  <w:r w:rsidR="00EA03F1">
                    <w:rPr>
                      <w:rFonts w:ascii="Franklin Gothic Heavy" w:hAnsi="Franklin Gothic Heavy"/>
                      <w:sz w:val="72"/>
                      <w:szCs w:val="72"/>
                    </w:rPr>
                    <w:t>6</w:t>
                  </w:r>
                </w:p>
                <w:p w:rsidR="00C46033" w:rsidRPr="00E253FD" w:rsidRDefault="00C46033" w:rsidP="00C46033">
                  <w:pPr>
                    <w:jc w:val="center"/>
                    <w:rPr>
                      <w:rFonts w:ascii="Franklin Gothic Heavy" w:hAnsi="Franklin Gothic Heavy"/>
                      <w:sz w:val="72"/>
                      <w:szCs w:val="72"/>
                    </w:rPr>
                  </w:pPr>
                  <w:r w:rsidRPr="00E253FD">
                    <w:rPr>
                      <w:rFonts w:ascii="Franklin Gothic Heavy" w:hAnsi="Franklin Gothic Heavy"/>
                      <w:sz w:val="72"/>
                      <w:szCs w:val="72"/>
                    </w:rPr>
                    <w:t>OCTOBRE</w:t>
                  </w:r>
                </w:p>
                <w:p w:rsidR="00C46033" w:rsidRPr="00014E14" w:rsidRDefault="00C46033" w:rsidP="00C46033">
                  <w:pPr>
                    <w:jc w:val="center"/>
                    <w:rPr>
                      <w:sz w:val="52"/>
                      <w:szCs w:val="52"/>
                    </w:rPr>
                  </w:pPr>
                  <w:r w:rsidRPr="00014E14">
                    <w:rPr>
                      <w:sz w:val="28"/>
                      <w:szCs w:val="28"/>
                    </w:rPr>
                    <w:t xml:space="preserve">Début </w:t>
                  </w:r>
                  <w:r>
                    <w:rPr>
                      <w:sz w:val="28"/>
                      <w:szCs w:val="28"/>
                    </w:rPr>
                    <w:t>des parties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br/>
                  </w:r>
                  <w:r w:rsidRPr="00EC4928">
                    <w:rPr>
                      <w:rFonts w:ascii="Gill Sans Ultra Bold" w:hAnsi="Gill Sans Ultra Bold"/>
                      <w:sz w:val="52"/>
                      <w:szCs w:val="52"/>
                    </w:rPr>
                    <w:t>18h</w:t>
                  </w:r>
                </w:p>
                <w:p w:rsidR="00C46033" w:rsidRPr="00E253FD" w:rsidRDefault="00C46033" w:rsidP="00C46033">
                  <w:pPr>
                    <w:rPr>
                      <w:sz w:val="28"/>
                      <w:szCs w:val="28"/>
                    </w:rPr>
                  </w:pPr>
                  <w:r w:rsidRPr="00E253FD">
                    <w:rPr>
                      <w:sz w:val="28"/>
                      <w:szCs w:val="28"/>
                    </w:rPr>
                    <w:t>Ouverture des portes 17h</w:t>
                  </w:r>
                </w:p>
                <w:p w:rsidR="00AB2FC4" w:rsidRPr="00FE6EF5" w:rsidRDefault="00AB2FC4" w:rsidP="00FC047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08.55pt;margin-top:-36pt;width:268.9pt;height:304.35pt;z-index:251642368;mso-wrap-style:none" filled="f" stroked="f">
            <v:textbox style="mso-next-textbox:#_x0000_s1031;mso-fit-shape-to-text:t">
              <w:txbxContent>
                <w:p w:rsidR="00AB2FC4" w:rsidRDefault="007153D3">
                  <w:r>
                    <w:rPr>
                      <w:noProof/>
                    </w:rPr>
                    <w:drawing>
                      <wp:inline distT="0" distB="0" distL="0" distR="0">
                        <wp:extent cx="3083560" cy="3774440"/>
                        <wp:effectExtent l="19050" t="0" r="2540" b="0"/>
                        <wp:docPr id="2" name="Image 2" descr="ephemer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phemer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3354" t="10143" r="26514" b="360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3560" cy="377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6EF5" w:rsidRDefault="00FE6EF5">
      <w:pPr>
        <w:rPr>
          <w:noProof/>
        </w:rPr>
      </w:pPr>
    </w:p>
    <w:p w:rsidR="00FE6EF5" w:rsidRDefault="00FE6EF5">
      <w:pPr>
        <w:rPr>
          <w:noProof/>
        </w:rPr>
      </w:pPr>
    </w:p>
    <w:p w:rsidR="00FE6EF5" w:rsidRDefault="00FE6EF5" w:rsidP="00785DC4">
      <w:pPr>
        <w:ind w:left="-374" w:firstLine="374"/>
        <w:rPr>
          <w:noProof/>
        </w:rPr>
      </w:pPr>
    </w:p>
    <w:p w:rsidR="00FE6EF5" w:rsidRDefault="007B7B14">
      <w:pPr>
        <w:rPr>
          <w:noProof/>
        </w:rPr>
      </w:pPr>
      <w:r w:rsidRPr="007B7B14">
        <w:rPr>
          <w:rFonts w:ascii="Century Gothic" w:hAnsi="Century Gothic"/>
          <w:b/>
          <w:noProof/>
          <w:sz w:val="16"/>
          <w:szCs w:val="16"/>
        </w:rPr>
        <w:pict>
          <v:shape id="_x0000_s1142" type="#_x0000_t202" style="position:absolute;margin-left:-34.35pt;margin-top:12.2pt;width:152.55pt;height:839.95pt;z-index:251680256" filled="f" stroked="f">
            <v:textbox style="mso-next-textbox:#_x0000_s1142">
              <w:txbxContent>
                <w:p w:rsidR="00A47630" w:rsidRPr="0074656F" w:rsidRDefault="00A47630" w:rsidP="00A47630">
                  <w:pPr>
                    <w:rPr>
                      <w:rFonts w:ascii="Broadway" w:hAnsi="Broadway"/>
                      <w:b/>
                      <w:sz w:val="320"/>
                      <w:szCs w:val="320"/>
                    </w:rPr>
                  </w:pPr>
                  <w:r w:rsidRPr="0074656F">
                    <w:rPr>
                      <w:rFonts w:ascii="Broadway" w:hAnsi="Broadway"/>
                      <w:b/>
                      <w:sz w:val="320"/>
                      <w:szCs w:val="320"/>
                    </w:rPr>
                    <w:t>LOTO</w:t>
                  </w:r>
                </w:p>
              </w:txbxContent>
            </v:textbox>
          </v:shape>
        </w:pict>
      </w:r>
    </w:p>
    <w:p w:rsidR="00FE6EF5" w:rsidRDefault="006B7D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91440</wp:posOffset>
            </wp:positionV>
            <wp:extent cx="3044190" cy="2119630"/>
            <wp:effectExtent l="19050" t="0" r="3810" b="0"/>
            <wp:wrapTight wrapText="bothSides">
              <wp:wrapPolygon edited="0">
                <wp:start x="-135" y="0"/>
                <wp:lineTo x="-135" y="21354"/>
                <wp:lineTo x="21627" y="21354"/>
                <wp:lineTo x="21627" y="0"/>
                <wp:lineTo x="-135" y="0"/>
              </wp:wrapPolygon>
            </wp:wrapTight>
            <wp:docPr id="61" name="Image 61" descr="gresy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resy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EF5" w:rsidRPr="008B77D0" w:rsidRDefault="00FE6EF5">
      <w:pPr>
        <w:rPr>
          <w:b/>
          <w:noProof/>
        </w:rPr>
      </w:pPr>
    </w:p>
    <w:p w:rsidR="00FE6EF5" w:rsidRDefault="00FE6EF5">
      <w:pPr>
        <w:rPr>
          <w:noProof/>
        </w:rPr>
      </w:pPr>
    </w:p>
    <w:p w:rsidR="00FE6EF5" w:rsidRDefault="00FE6EF5">
      <w:pPr>
        <w:rPr>
          <w:sz w:val="36"/>
          <w:szCs w:val="36"/>
        </w:rPr>
      </w:pPr>
    </w:p>
    <w:p w:rsidR="008F6CBA" w:rsidRDefault="008F6CBA">
      <w:pPr>
        <w:rPr>
          <w:sz w:val="36"/>
          <w:szCs w:val="36"/>
        </w:rPr>
      </w:pPr>
    </w:p>
    <w:p w:rsidR="00E55646" w:rsidRDefault="00E55646"/>
    <w:p w:rsidR="008F6CBA" w:rsidRDefault="007B7B14">
      <w:pPr>
        <w:rPr>
          <w:rFonts w:ascii="Century Gothic" w:hAnsi="Century Gothic"/>
          <w:b/>
          <w:sz w:val="400"/>
          <w:szCs w:val="400"/>
        </w:rPr>
      </w:pPr>
      <w:r w:rsidRPr="007B7B14">
        <w:rPr>
          <w:noProof/>
        </w:rPr>
        <w:pict>
          <v:shape id="_x0000_s1122" type="#_x0000_t202" style="position:absolute;margin-left:252.15pt;margin-top:170.9pt;width:270.55pt;height:219.85pt;z-index:251684352" filled="f" stroked="f">
            <v:textbox style="mso-next-textbox:#_x0000_s1122">
              <w:txbxContent>
                <w:p w:rsidR="00B220D0" w:rsidRPr="004A5015" w:rsidRDefault="00B220D0" w:rsidP="00B220D0">
                  <w:pPr>
                    <w:jc w:val="center"/>
                    <w:rPr>
                      <w:rFonts w:ascii="Berlin Sans FB Demi" w:hAnsi="Berlin Sans FB Demi"/>
                      <w:sz w:val="144"/>
                      <w:szCs w:val="144"/>
                    </w:rPr>
                  </w:pPr>
                  <w:r w:rsidRPr="004A5015">
                    <w:rPr>
                      <w:rFonts w:ascii="Berlin Sans FB Demi" w:hAnsi="Berlin Sans FB Demi"/>
                      <w:sz w:val="144"/>
                      <w:szCs w:val="144"/>
                    </w:rPr>
                    <w:t>1000</w:t>
                  </w:r>
                  <w:r w:rsidR="008F1707" w:rsidRPr="004A5015">
                    <w:rPr>
                      <w:rFonts w:ascii="Berlin Sans FB Demi" w:hAnsi="Berlin Sans FB Demi"/>
                      <w:sz w:val="144"/>
                      <w:szCs w:val="144"/>
                    </w:rPr>
                    <w:t xml:space="preserve"> €</w:t>
                  </w:r>
                  <w:r w:rsidRPr="004A5015">
                    <w:rPr>
                      <w:rFonts w:ascii="Berlin Sans FB Demi" w:hAnsi="Berlin Sans FB Demi"/>
                      <w:sz w:val="144"/>
                      <w:szCs w:val="144"/>
                    </w:rPr>
                    <w:t xml:space="preserve"> </w:t>
                  </w:r>
                </w:p>
                <w:p w:rsidR="00B220D0" w:rsidRPr="00EA03F1" w:rsidRDefault="008F1707" w:rsidP="00B220D0">
                  <w:pPr>
                    <w:jc w:val="center"/>
                    <w:rPr>
                      <w:rFonts w:ascii="Gill Sans Ultra Bold" w:hAnsi="Gill Sans Ultra Bold"/>
                      <w:sz w:val="68"/>
                      <w:szCs w:val="68"/>
                    </w:rPr>
                  </w:pPr>
                  <w:r w:rsidRPr="004A5015">
                    <w:rPr>
                      <w:rFonts w:ascii="Gill Sans Ultra Bold" w:hAnsi="Gill Sans Ultra Bold"/>
                      <w:sz w:val="72"/>
                      <w:szCs w:val="72"/>
                    </w:rPr>
                    <w:t xml:space="preserve"> </w:t>
                  </w:r>
                  <w:proofErr w:type="gramStart"/>
                  <w:r w:rsidR="00B220D0" w:rsidRPr="00EA03F1">
                    <w:rPr>
                      <w:rFonts w:ascii="Gill Sans Ultra Bold" w:hAnsi="Gill Sans Ultra Bold"/>
                      <w:sz w:val="68"/>
                      <w:szCs w:val="68"/>
                    </w:rPr>
                    <w:t>en</w:t>
                  </w:r>
                  <w:proofErr w:type="gramEnd"/>
                  <w:r w:rsidR="00B220D0" w:rsidRPr="00EA03F1">
                    <w:rPr>
                      <w:rFonts w:ascii="Gill Sans Ultra Bold" w:hAnsi="Gill Sans Ultra Bold"/>
                      <w:sz w:val="68"/>
                      <w:szCs w:val="68"/>
                    </w:rPr>
                    <w:t xml:space="preserve"> bons d’achat</w:t>
                  </w:r>
                </w:p>
                <w:p w:rsidR="0053372E" w:rsidRPr="005113B5" w:rsidRDefault="0053372E" w:rsidP="009B28BF">
                  <w:pPr>
                    <w:jc w:val="center"/>
                    <w:rPr>
                      <w:rFonts w:ascii="Segoe Media Center Semibold" w:hAnsi="Segoe Media Center Semibol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7B7B14">
        <w:rPr>
          <w:noProof/>
        </w:rPr>
        <w:pict>
          <v:oval id="_x0000_s1106" style="position:absolute;margin-left:94.95pt;margin-top:28.45pt;width:297.2pt;height:179.7pt;rotation:-1984807fd;z-index:251664896" fillcolor="fuchsia"/>
        </w:pict>
      </w:r>
      <w:r w:rsidRPr="007B7B14">
        <w:rPr>
          <w:noProof/>
        </w:rPr>
        <w:pict>
          <v:shape id="_x0000_s1125" type="#_x0000_t202" style="position:absolute;margin-left:65.25pt;margin-top:213.45pt;width:149.6pt;height:1in;z-index:251672064" filled="f" stroked="f">
            <v:textbox style="mso-next-textbox:#_x0000_s1125">
              <w:txbxContent>
                <w:p w:rsidR="0053372E" w:rsidRPr="005004D0" w:rsidRDefault="004A5015">
                  <w:pPr>
                    <w:rPr>
                      <w:rFonts w:ascii="Tw Cen MT Condensed Extra Bold" w:hAnsi="Tw Cen MT Condensed Extra Bold" w:cs="Aharoni"/>
                      <w:b/>
                      <w:color w:val="000000" w:themeColor="text1"/>
                      <w:sz w:val="96"/>
                      <w:szCs w:val="96"/>
                    </w:rPr>
                  </w:pPr>
                  <w:r w:rsidRPr="005004D0">
                    <w:rPr>
                      <w:rFonts w:ascii="Tw Cen MT Condensed Extra Bold" w:hAnsi="Tw Cen MT Condensed Extra Bold" w:cs="Aharoni"/>
                      <w:b/>
                      <w:color w:val="000000" w:themeColor="text1"/>
                      <w:sz w:val="96"/>
                      <w:szCs w:val="96"/>
                    </w:rPr>
                    <w:t>2 vélos</w:t>
                  </w:r>
                </w:p>
              </w:txbxContent>
            </v:textbox>
          </v:shape>
        </w:pict>
      </w:r>
      <w:r w:rsidRPr="007B7B14">
        <w:rPr>
          <w:noProof/>
        </w:rPr>
        <w:pict>
          <v:oval id="_x0000_s1079" style="position:absolute;margin-left:63.35pt;margin-top:181.65pt;width:215.05pt;height:136.8pt;z-index:251651584" fillcolor="aqua" strokeweight="1.5pt"/>
        </w:pict>
      </w:r>
      <w:r w:rsidRPr="007B7B14">
        <w:rPr>
          <w:noProof/>
          <w:color w:val="99FF33"/>
        </w:rPr>
        <w:pict>
          <v:oval id="_x0000_s1139" style="position:absolute;margin-left:332.75pt;margin-top:41.95pt;width:209.75pt;height:137.9pt;z-index:251678208" fillcolor="#cf3"/>
        </w:pict>
      </w:r>
      <w:r w:rsidRPr="007B7B14">
        <w:rPr>
          <w:noProof/>
          <w:lang w:eastAsia="en-US"/>
        </w:rPr>
        <w:pict>
          <v:shape id="_x0000_s1138" type="#_x0000_t202" style="position:absolute;margin-left:345.95pt;margin-top:80.65pt;width:186.2pt;height:81.3pt;z-index:251679232;mso-height-percent:200;mso-height-percent:200;mso-width-relative:margin;mso-height-relative:margin" filled="f" stroked="f">
            <v:textbox style="mso-next-textbox:#_x0000_s1138;mso-fit-shape-to-text:t">
              <w:txbxContent>
                <w:p w:rsidR="00BA573A" w:rsidRPr="0084396B" w:rsidRDefault="00BA573A">
                  <w:pPr>
                    <w:rPr>
                      <w:rFonts w:ascii="Eras Bold ITC" w:hAnsi="Eras Bold ITC"/>
                      <w:sz w:val="64"/>
                      <w:szCs w:val="64"/>
                    </w:rPr>
                  </w:pPr>
                  <w:r w:rsidRPr="0084396B">
                    <w:rPr>
                      <w:rFonts w:ascii="Eras Bold ITC" w:hAnsi="Eras Bold ITC"/>
                      <w:sz w:val="64"/>
                      <w:szCs w:val="64"/>
                    </w:rPr>
                    <w:t>Téléviseur</w:t>
                  </w:r>
                </w:p>
              </w:txbxContent>
            </v:textbox>
          </v:shape>
        </w:pict>
      </w:r>
      <w:r w:rsidRPr="007B7B14">
        <w:rPr>
          <w:noProof/>
          <w:lang w:eastAsia="en-US"/>
        </w:rPr>
        <w:pict>
          <v:shape id="_x0000_s1132" type="#_x0000_t202" style="position:absolute;margin-left:124.8pt;margin-top:67.4pt;width:204.05pt;height:101.9pt;z-index:251674112;mso-width-percent:400;mso-width-percent:400;mso-width-relative:margin;mso-height-relative:margin" filled="f" stroked="f">
            <v:textbox style="mso-next-textbox:#_x0000_s1132">
              <w:txbxContent>
                <w:p w:rsidR="008F1707" w:rsidRPr="008F1707" w:rsidRDefault="00C46033" w:rsidP="008F1707">
                  <w:pPr>
                    <w:jc w:val="center"/>
                    <w:rPr>
                      <w:rFonts w:ascii="Gill Sans Ultra Bold" w:hAnsi="Gill Sans Ultra Bold"/>
                      <w:sz w:val="56"/>
                      <w:szCs w:val="56"/>
                    </w:rPr>
                  </w:pPr>
                  <w:r>
                    <w:rPr>
                      <w:rFonts w:ascii="Gill Sans Ultra Bold" w:hAnsi="Gill Sans Ultra Bold"/>
                      <w:sz w:val="56"/>
                      <w:szCs w:val="56"/>
                    </w:rPr>
                    <w:t xml:space="preserve">Cabaret </w:t>
                  </w:r>
                  <w:proofErr w:type="spellStart"/>
                  <w:r>
                    <w:rPr>
                      <w:rFonts w:ascii="Gill Sans Ultra Bold" w:hAnsi="Gill Sans Ultra Bold"/>
                      <w:sz w:val="56"/>
                      <w:szCs w:val="56"/>
                    </w:rPr>
                    <w:t>Paradice</w:t>
                  </w:r>
                  <w:proofErr w:type="spellEnd"/>
                </w:p>
              </w:txbxContent>
            </v:textbox>
          </v:shape>
        </w:pict>
      </w:r>
      <w:r w:rsidRPr="007B7B14">
        <w:rPr>
          <w:noProof/>
          <w:color w:val="FF990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07" type="#_x0000_t72" style="position:absolute;margin-left:204.3pt;margin-top:93.1pt;width:410.8pt;height:334.5pt;rotation:826804fd;z-index:251683328" fillcolor="#f93"/>
        </w:pict>
      </w:r>
      <w:r w:rsidRPr="007B7B14">
        <w:rPr>
          <w:noProof/>
        </w:rPr>
        <w:pict>
          <v:shape id="_x0000_s1090" type="#_x0000_t202" style="position:absolute;margin-left:158.95pt;margin-top:13.4pt;width:158.95pt;height:54pt;z-index:251654656" filled="f" stroked="f">
            <v:textbox style="mso-next-textbox:#_x0000_s1090">
              <w:txbxContent>
                <w:p w:rsidR="008F6CBA" w:rsidRPr="00E55646" w:rsidRDefault="008F6CBA">
                  <w:pPr>
                    <w:rPr>
                      <w:b/>
                      <w:i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21768A" w:rsidRDefault="0021768A">
      <w:pPr>
        <w:rPr>
          <w:rFonts w:ascii="Century Gothic" w:hAnsi="Century Gothic"/>
          <w:b/>
          <w:sz w:val="16"/>
          <w:szCs w:val="16"/>
        </w:rPr>
      </w:pPr>
    </w:p>
    <w:p w:rsidR="00CD11EC" w:rsidRPr="00CD11EC" w:rsidRDefault="00CD11EC">
      <w:pPr>
        <w:rPr>
          <w:rFonts w:ascii="Century Gothic" w:hAnsi="Century Gothic"/>
          <w:b/>
          <w:sz w:val="24"/>
        </w:rPr>
      </w:pPr>
    </w:p>
    <w:p w:rsidR="008B77D0" w:rsidRDefault="007B7B14">
      <w:r>
        <w:rPr>
          <w:noProof/>
        </w:rPr>
        <w:pict>
          <v:oval id="_x0000_s1104" style="position:absolute;margin-left:113.7pt;margin-top:10.8pt;width:214.45pt;height:156.9pt;z-index:251662848" fillcolor="yellow"/>
        </w:pict>
      </w:r>
    </w:p>
    <w:p w:rsidR="008B77D0" w:rsidRDefault="008B77D0"/>
    <w:p w:rsidR="0021768A" w:rsidRDefault="007B7B14">
      <w:r>
        <w:rPr>
          <w:noProof/>
        </w:rPr>
        <w:pict>
          <v:oval id="_x0000_s1105" style="position:absolute;margin-left:293.7pt;margin-top:1.05pt;width:243.1pt;height:173.4pt;z-index:251663872" fillcolor="#963"/>
        </w:pict>
      </w:r>
    </w:p>
    <w:p w:rsidR="0021768A" w:rsidRDefault="0021768A"/>
    <w:p w:rsidR="006E4FA9" w:rsidRDefault="007B7B14">
      <w:r>
        <w:rPr>
          <w:noProof/>
        </w:rPr>
        <w:pict>
          <v:shape id="_x0000_s1144" type="#_x0000_t202" style="position:absolute;margin-left:117.55pt;margin-top:3.7pt;width:154.45pt;height:80.3pt;z-index:251681280" filled="f" stroked="f">
            <v:textbox>
              <w:txbxContent>
                <w:p w:rsidR="00CB7D5A" w:rsidRPr="00CB7D5A" w:rsidRDefault="00CB7D5A" w:rsidP="00CB7D5A">
                  <w:pPr>
                    <w:jc w:val="center"/>
                    <w:rPr>
                      <w:rFonts w:ascii="Impact" w:hAnsi="Impact" w:cs="Aharoni"/>
                      <w:sz w:val="52"/>
                      <w:szCs w:val="52"/>
                    </w:rPr>
                  </w:pPr>
                  <w:r w:rsidRPr="00CB7D5A">
                    <w:rPr>
                      <w:rFonts w:ascii="Impact" w:hAnsi="Impact" w:cs="Aharoni"/>
                      <w:sz w:val="52"/>
                      <w:szCs w:val="52"/>
                    </w:rPr>
                    <w:t>Ordinateur portable</w:t>
                  </w:r>
                </w:p>
              </w:txbxContent>
            </v:textbox>
          </v:shape>
        </w:pict>
      </w:r>
    </w:p>
    <w:p w:rsidR="006E4FA9" w:rsidRDefault="006E4FA9"/>
    <w:p w:rsidR="006E4FA9" w:rsidRDefault="006E4FA9"/>
    <w:p w:rsidR="006E4FA9" w:rsidRDefault="006E4FA9"/>
    <w:p w:rsidR="006E4FA9" w:rsidRDefault="007B7B14">
      <w:r>
        <w:rPr>
          <w:noProof/>
        </w:rPr>
        <w:pict>
          <v:shape id="_x0000_s1111" type="#_x0000_t202" style="position:absolute;margin-left:274.45pt;margin-top:6.6pt;width:285pt;height:74.5pt;z-index:251667968" filled="f" stroked="f">
            <v:textbox style="mso-next-textbox:#_x0000_s1111">
              <w:txbxContent>
                <w:p w:rsidR="00FE16EE" w:rsidRPr="005004D0" w:rsidRDefault="00F052E7" w:rsidP="003B460A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 w:rsidRPr="005004D0">
                    <w:rPr>
                      <w:rFonts w:ascii="Showcard Gothic" w:hAnsi="Showcard Gothic"/>
                      <w:sz w:val="48"/>
                      <w:szCs w:val="48"/>
                    </w:rPr>
                    <w:t>Centrale vapeur</w:t>
                  </w:r>
                </w:p>
              </w:txbxContent>
            </v:textbox>
          </v:shape>
        </w:pict>
      </w:r>
    </w:p>
    <w:p w:rsidR="006E4FA9" w:rsidRDefault="007B7B14">
      <w:r>
        <w:rPr>
          <w:noProof/>
        </w:rPr>
        <w:pict>
          <v:oval id="_x0000_s1103" style="position:absolute;margin-left:94.55pt;margin-top:5.25pt;width:276pt;height:198pt;z-index:251640319" fillcolor="#6fc"/>
        </w:pict>
      </w:r>
    </w:p>
    <w:p w:rsidR="006E4FA9" w:rsidRDefault="006E4FA9"/>
    <w:p w:rsidR="006E4FA9" w:rsidRDefault="006E4FA9"/>
    <w:p w:rsidR="006E4FA9" w:rsidRDefault="007B7B14">
      <w:r w:rsidRPr="007B7B14">
        <w:rPr>
          <w:noProof/>
          <w:sz w:val="36"/>
          <w:szCs w:val="36"/>
        </w:rPr>
        <w:pict>
          <v:shape id="_x0000_s1145" type="#_x0000_t202" style="position:absolute;margin-left:91.85pt;margin-top:5.1pt;width:276.4pt;height:149.75pt;z-index:251682304" filled="f" stroked="f">
            <v:textbox style="mso-next-textbox:#_x0000_s1145">
              <w:txbxContent>
                <w:p w:rsidR="006600EF" w:rsidRPr="0084396B" w:rsidRDefault="006600EF" w:rsidP="006600EF">
                  <w:pPr>
                    <w:jc w:val="center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 w:rsidRPr="0084396B">
                    <w:rPr>
                      <w:rFonts w:ascii="Berlin Sans FB Demi" w:hAnsi="Berlin Sans FB Demi"/>
                      <w:sz w:val="72"/>
                      <w:szCs w:val="72"/>
                    </w:rPr>
                    <w:t>Platine disque</w:t>
                  </w:r>
                  <w:r w:rsidRPr="0084396B">
                    <w:rPr>
                      <w:rFonts w:ascii="Berlin Sans FB Demi" w:hAnsi="Berlin Sans FB Demi"/>
                      <w:sz w:val="72"/>
                      <w:szCs w:val="72"/>
                    </w:rPr>
                    <w:br/>
                    <w:t xml:space="preserve">+ enceinte </w:t>
                  </w:r>
                  <w:proofErr w:type="spellStart"/>
                  <w:r w:rsidRPr="0084396B">
                    <w:rPr>
                      <w:rFonts w:ascii="Berlin Sans FB Demi" w:hAnsi="Berlin Sans FB Demi"/>
                      <w:sz w:val="72"/>
                      <w:szCs w:val="72"/>
                    </w:rPr>
                    <w:t>bluetooth</w:t>
                  </w:r>
                  <w:proofErr w:type="spellEnd"/>
                </w:p>
              </w:txbxContent>
            </v:textbox>
          </v:shape>
        </w:pict>
      </w:r>
    </w:p>
    <w:p w:rsidR="006E4FA9" w:rsidRDefault="006E4FA9"/>
    <w:p w:rsidR="006E4FA9" w:rsidRDefault="007B7B14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3" type="#_x0000_t98" style="position:absolute;margin-left:328.15pt;margin-top:8.55pt;width:196.35pt;height:135pt;z-index:251645440" fillcolor="silver"/>
        </w:pict>
      </w:r>
    </w:p>
    <w:p w:rsidR="006E4FA9" w:rsidRDefault="006E4FA9"/>
    <w:p w:rsidR="006E4FA9" w:rsidRDefault="007B7B14">
      <w:r>
        <w:rPr>
          <w:noProof/>
        </w:rPr>
        <w:pict>
          <v:shape id="_x0000_s1064" type="#_x0000_t202" style="position:absolute;margin-left:354.5pt;margin-top:-.05pt;width:177.65pt;height:117.95pt;z-index:251646464" filled="f" stroked="f">
            <v:textbox style="mso-next-textbox:#_x0000_s1064">
              <w:txbxContent>
                <w:p w:rsidR="00167FBA" w:rsidRPr="00167FBA" w:rsidRDefault="00167FBA">
                  <w:pPr>
                    <w:rPr>
                      <w:sz w:val="22"/>
                      <w:szCs w:val="22"/>
                    </w:rPr>
                  </w:pPr>
                  <w:r w:rsidRPr="00167FBA">
                    <w:rPr>
                      <w:sz w:val="22"/>
                      <w:szCs w:val="22"/>
                    </w:rPr>
                    <w:t>1 carton 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67FBA">
                    <w:rPr>
                      <w:sz w:val="22"/>
                      <w:szCs w:val="22"/>
                    </w:rPr>
                    <w:t xml:space="preserve">5 euros </w:t>
                  </w:r>
                </w:p>
                <w:p w:rsidR="00167FBA" w:rsidRPr="00167FBA" w:rsidRDefault="00167FBA">
                  <w:pPr>
                    <w:rPr>
                      <w:sz w:val="22"/>
                      <w:szCs w:val="22"/>
                    </w:rPr>
                  </w:pPr>
                  <w:r w:rsidRPr="00167FBA">
                    <w:rPr>
                      <w:sz w:val="22"/>
                      <w:szCs w:val="22"/>
                    </w:rPr>
                    <w:t>5 cartons 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67FBA">
                    <w:rPr>
                      <w:sz w:val="22"/>
                      <w:szCs w:val="22"/>
                    </w:rPr>
                    <w:t>20 euros</w:t>
                  </w:r>
                </w:p>
                <w:p w:rsidR="00CA2E6A" w:rsidRDefault="00CD11EC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32"/>
                    </w:rPr>
                  </w:pPr>
                  <w:r w:rsidRPr="00CD11EC">
                    <w:rPr>
                      <w:rFonts w:ascii="Microsoft Sans Serif" w:hAnsi="Microsoft Sans Serif" w:cs="Microsoft Sans Serif"/>
                      <w:b/>
                      <w:sz w:val="32"/>
                      <w:szCs w:val="32"/>
                    </w:rPr>
                    <w:t xml:space="preserve">Petite restauration </w:t>
                  </w:r>
                </w:p>
                <w:p w:rsidR="00CD11EC" w:rsidRDefault="00CD11EC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32"/>
                    </w:rPr>
                  </w:pPr>
                  <w:proofErr w:type="gramStart"/>
                  <w:r w:rsidRPr="00CD11EC">
                    <w:rPr>
                      <w:rFonts w:ascii="Microsoft Sans Serif" w:hAnsi="Microsoft Sans Serif" w:cs="Microsoft Sans Serif"/>
                      <w:b/>
                      <w:sz w:val="32"/>
                      <w:szCs w:val="32"/>
                    </w:rPr>
                    <w:t>sur</w:t>
                  </w:r>
                  <w:proofErr w:type="gramEnd"/>
                  <w:r w:rsidRPr="00CD11EC">
                    <w:rPr>
                      <w:rFonts w:ascii="Microsoft Sans Serif" w:hAnsi="Microsoft Sans Serif" w:cs="Microsoft Sans Serif"/>
                      <w:b/>
                      <w:sz w:val="32"/>
                      <w:szCs w:val="32"/>
                    </w:rPr>
                    <w:t xml:space="preserve">  place</w:t>
                  </w:r>
                </w:p>
                <w:p w:rsidR="00CB7D5A" w:rsidRDefault="00CA2E6A">
                  <w:pPr>
                    <w:rPr>
                      <w:rFonts w:cs="Microsoft Sans Serif"/>
                      <w:szCs w:val="20"/>
                    </w:rPr>
                  </w:pPr>
                  <w:r w:rsidRPr="00CA2E6A">
                    <w:rPr>
                      <w:rFonts w:cs="Microsoft Sans Serif"/>
                      <w:szCs w:val="20"/>
                    </w:rPr>
                    <w:t>Renseignements </w:t>
                  </w:r>
                  <w:r w:rsidR="00CB7D5A">
                    <w:rPr>
                      <w:rFonts w:cs="Microsoft Sans Serif"/>
                      <w:szCs w:val="20"/>
                    </w:rPr>
                    <w:t>et réservation</w:t>
                  </w:r>
                  <w:r w:rsidRPr="00CA2E6A">
                    <w:rPr>
                      <w:rFonts w:cs="Microsoft Sans Serif"/>
                      <w:szCs w:val="20"/>
                    </w:rPr>
                    <w:t>:</w:t>
                  </w:r>
                  <w:r>
                    <w:rPr>
                      <w:rFonts w:cs="Microsoft Sans Serif"/>
                      <w:szCs w:val="20"/>
                    </w:rPr>
                    <w:t xml:space="preserve"> </w:t>
                  </w:r>
                </w:p>
                <w:p w:rsidR="00CA2E6A" w:rsidRPr="00CA2E6A" w:rsidRDefault="00BA573A">
                  <w:pPr>
                    <w:rPr>
                      <w:rFonts w:cs="Microsoft Sans Serif"/>
                      <w:szCs w:val="20"/>
                    </w:rPr>
                  </w:pPr>
                  <w:r>
                    <w:rPr>
                      <w:rFonts w:cs="Microsoft Sans Serif"/>
                      <w:szCs w:val="20"/>
                    </w:rPr>
                    <w:t>06 95 49 71 03</w:t>
                  </w:r>
                </w:p>
              </w:txbxContent>
            </v:textbox>
          </v:shape>
        </w:pict>
      </w:r>
    </w:p>
    <w:p w:rsidR="006E4FA9" w:rsidRDefault="006E4FA9"/>
    <w:p w:rsidR="006E4FA9" w:rsidRDefault="006E4FA9"/>
    <w:p w:rsidR="006E4FA9" w:rsidRDefault="006E4FA9"/>
    <w:p w:rsidR="006E4FA9" w:rsidRDefault="006E4FA9"/>
    <w:p w:rsidR="006E4FA9" w:rsidRDefault="006E4FA9"/>
    <w:sectPr w:rsidR="006E4FA9" w:rsidSect="00BE3E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Media Center Semibold">
    <w:altName w:val="Segoe UI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E3E0A"/>
    <w:rsid w:val="000613A2"/>
    <w:rsid w:val="000D6924"/>
    <w:rsid w:val="00104E94"/>
    <w:rsid w:val="00131A7C"/>
    <w:rsid w:val="00137056"/>
    <w:rsid w:val="00167FBA"/>
    <w:rsid w:val="002107D5"/>
    <w:rsid w:val="0021768A"/>
    <w:rsid w:val="00260FFF"/>
    <w:rsid w:val="002F27B9"/>
    <w:rsid w:val="003A07CC"/>
    <w:rsid w:val="003B29FA"/>
    <w:rsid w:val="003B460A"/>
    <w:rsid w:val="003D7ADB"/>
    <w:rsid w:val="003F3063"/>
    <w:rsid w:val="003F3F14"/>
    <w:rsid w:val="004270C0"/>
    <w:rsid w:val="004906D6"/>
    <w:rsid w:val="004A38BC"/>
    <w:rsid w:val="004A4E98"/>
    <w:rsid w:val="004A5015"/>
    <w:rsid w:val="005004D0"/>
    <w:rsid w:val="005113B5"/>
    <w:rsid w:val="0053372E"/>
    <w:rsid w:val="00545FD7"/>
    <w:rsid w:val="00554573"/>
    <w:rsid w:val="005705C2"/>
    <w:rsid w:val="0058320D"/>
    <w:rsid w:val="00654887"/>
    <w:rsid w:val="006600EF"/>
    <w:rsid w:val="00671E11"/>
    <w:rsid w:val="006B7DDA"/>
    <w:rsid w:val="006C08CF"/>
    <w:rsid w:val="006E4FA9"/>
    <w:rsid w:val="006F3B35"/>
    <w:rsid w:val="007064A7"/>
    <w:rsid w:val="007153D3"/>
    <w:rsid w:val="007436EF"/>
    <w:rsid w:val="0074656F"/>
    <w:rsid w:val="0078446F"/>
    <w:rsid w:val="00785DC4"/>
    <w:rsid w:val="007B7B14"/>
    <w:rsid w:val="00813875"/>
    <w:rsid w:val="00817BDB"/>
    <w:rsid w:val="0084396B"/>
    <w:rsid w:val="008B77D0"/>
    <w:rsid w:val="008F1707"/>
    <w:rsid w:val="008F6CBA"/>
    <w:rsid w:val="009066A3"/>
    <w:rsid w:val="00931584"/>
    <w:rsid w:val="00975AC6"/>
    <w:rsid w:val="00981BA5"/>
    <w:rsid w:val="009B28BF"/>
    <w:rsid w:val="009F3425"/>
    <w:rsid w:val="00A40895"/>
    <w:rsid w:val="00A47630"/>
    <w:rsid w:val="00A5322A"/>
    <w:rsid w:val="00A6410D"/>
    <w:rsid w:val="00AB2FC4"/>
    <w:rsid w:val="00AC6F11"/>
    <w:rsid w:val="00B220D0"/>
    <w:rsid w:val="00B36CD1"/>
    <w:rsid w:val="00BA573A"/>
    <w:rsid w:val="00BE3E0A"/>
    <w:rsid w:val="00C46033"/>
    <w:rsid w:val="00C67764"/>
    <w:rsid w:val="00C86E3D"/>
    <w:rsid w:val="00CA2E6A"/>
    <w:rsid w:val="00CA3BB0"/>
    <w:rsid w:val="00CB5DB0"/>
    <w:rsid w:val="00CB7D5A"/>
    <w:rsid w:val="00CD11EC"/>
    <w:rsid w:val="00CD459A"/>
    <w:rsid w:val="00D11FEF"/>
    <w:rsid w:val="00D33031"/>
    <w:rsid w:val="00D3747E"/>
    <w:rsid w:val="00D47335"/>
    <w:rsid w:val="00D91C28"/>
    <w:rsid w:val="00E11CCC"/>
    <w:rsid w:val="00E55646"/>
    <w:rsid w:val="00E72BE2"/>
    <w:rsid w:val="00E77C42"/>
    <w:rsid w:val="00EA03F1"/>
    <w:rsid w:val="00F052E7"/>
    <w:rsid w:val="00FC047F"/>
    <w:rsid w:val="00FE117B"/>
    <w:rsid w:val="00FE16EE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93,#c0f,#6fc,yellow,#963,#f60,#cf3,fuchsia"/>
      <o:colormenu v:ext="edit" fillcolor="#f9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63"/>
    <w:rPr>
      <w:rFonts w:ascii="Comic Sans MS" w:hAnsi="Comic Sans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Utilisateur Windows</cp:lastModifiedBy>
  <cp:revision>2</cp:revision>
  <cp:lastPrinted>2019-09-25T13:01:00Z</cp:lastPrinted>
  <dcterms:created xsi:type="dcterms:W3CDTF">2019-09-25T16:54:00Z</dcterms:created>
  <dcterms:modified xsi:type="dcterms:W3CDTF">2019-09-25T16:54:00Z</dcterms:modified>
</cp:coreProperties>
</file>